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DC9C9" w14:textId="245D3211" w:rsidR="000D5060" w:rsidRPr="000031D7" w:rsidRDefault="000D5060">
      <w:pPr>
        <w:rPr>
          <w:rFonts w:ascii="Arial" w:hAnsi="Arial" w:cs="Arial"/>
          <w:b/>
          <w:sz w:val="24"/>
          <w:szCs w:val="24"/>
        </w:rPr>
      </w:pPr>
      <w:r w:rsidRPr="000031D7">
        <w:rPr>
          <w:rFonts w:ascii="Arial" w:hAnsi="Arial" w:cs="Arial"/>
          <w:b/>
          <w:sz w:val="24"/>
          <w:szCs w:val="24"/>
        </w:rPr>
        <w:t>Year 13 Transition work</w:t>
      </w:r>
      <w:r w:rsidR="00F50398">
        <w:rPr>
          <w:rFonts w:ascii="Arial" w:hAnsi="Arial" w:cs="Arial"/>
          <w:b/>
          <w:sz w:val="24"/>
          <w:szCs w:val="24"/>
        </w:rPr>
        <w:t xml:space="preserve"> 202</w:t>
      </w:r>
      <w:r w:rsidR="00E037CE">
        <w:rPr>
          <w:rFonts w:ascii="Arial" w:hAnsi="Arial" w:cs="Arial"/>
          <w:b/>
          <w:sz w:val="24"/>
          <w:szCs w:val="24"/>
        </w:rPr>
        <w:t>5</w:t>
      </w:r>
    </w:p>
    <w:p w14:paraId="0A22E30A" w14:textId="77777777" w:rsidR="000031D7" w:rsidRPr="000031D7" w:rsidRDefault="000031D7">
      <w:pPr>
        <w:rPr>
          <w:rFonts w:ascii="Arial" w:hAnsi="Arial" w:cs="Arial"/>
          <w:sz w:val="24"/>
          <w:szCs w:val="24"/>
        </w:rPr>
      </w:pPr>
    </w:p>
    <w:p w14:paraId="776CA0E4" w14:textId="50D2DF93" w:rsidR="000D5060" w:rsidRPr="000031D7" w:rsidRDefault="000D5060" w:rsidP="000031D7">
      <w:pPr>
        <w:rPr>
          <w:rFonts w:ascii="Arial" w:hAnsi="Arial" w:cs="Arial"/>
          <w:sz w:val="24"/>
          <w:szCs w:val="24"/>
        </w:rPr>
      </w:pPr>
      <w:r w:rsidRPr="000031D7">
        <w:rPr>
          <w:rFonts w:ascii="Arial" w:hAnsi="Arial" w:cs="Arial"/>
          <w:sz w:val="24"/>
          <w:szCs w:val="24"/>
        </w:rPr>
        <w:t xml:space="preserve">You need to read </w:t>
      </w:r>
      <w:r w:rsidRPr="006F0D86">
        <w:rPr>
          <w:rFonts w:ascii="Arial" w:hAnsi="Arial" w:cs="Arial"/>
          <w:b/>
          <w:sz w:val="24"/>
          <w:szCs w:val="24"/>
        </w:rPr>
        <w:t>No et Moi</w:t>
      </w:r>
      <w:r w:rsidR="006F0D86">
        <w:rPr>
          <w:rFonts w:ascii="Arial" w:hAnsi="Arial" w:cs="Arial"/>
          <w:sz w:val="24"/>
          <w:szCs w:val="24"/>
        </w:rPr>
        <w:t xml:space="preserve"> by Delphine De Vigan in English</w:t>
      </w:r>
      <w:r w:rsidRPr="000031D7">
        <w:rPr>
          <w:rFonts w:ascii="Arial" w:hAnsi="Arial" w:cs="Arial"/>
          <w:sz w:val="24"/>
          <w:szCs w:val="24"/>
        </w:rPr>
        <w:t xml:space="preserve"> over the summer</w:t>
      </w:r>
      <w:r w:rsidR="009F3D55" w:rsidRPr="000031D7">
        <w:rPr>
          <w:rFonts w:ascii="Arial" w:hAnsi="Arial" w:cs="Arial"/>
          <w:sz w:val="24"/>
          <w:szCs w:val="24"/>
        </w:rPr>
        <w:t>.</w:t>
      </w:r>
      <w:r w:rsidR="001E0700">
        <w:rPr>
          <w:rFonts w:ascii="Arial" w:hAnsi="Arial" w:cs="Arial"/>
          <w:sz w:val="24"/>
          <w:szCs w:val="24"/>
        </w:rPr>
        <w:t xml:space="preserve"> You could also start re</w:t>
      </w:r>
      <w:r w:rsidR="00F22EB6">
        <w:rPr>
          <w:rFonts w:ascii="Arial" w:hAnsi="Arial" w:cs="Arial"/>
          <w:sz w:val="24"/>
          <w:szCs w:val="24"/>
        </w:rPr>
        <w:t xml:space="preserve">ading the French </w:t>
      </w:r>
      <w:r w:rsidR="00F93DA7">
        <w:rPr>
          <w:rFonts w:ascii="Arial" w:hAnsi="Arial" w:cs="Arial"/>
          <w:sz w:val="24"/>
          <w:szCs w:val="24"/>
        </w:rPr>
        <w:t>version</w:t>
      </w:r>
      <w:r w:rsidR="00F3632C">
        <w:rPr>
          <w:rFonts w:ascii="Arial" w:hAnsi="Arial" w:cs="Arial"/>
          <w:sz w:val="24"/>
          <w:szCs w:val="24"/>
        </w:rPr>
        <w:t>.</w:t>
      </w:r>
    </w:p>
    <w:p w14:paraId="1D6535C1" w14:textId="77777777" w:rsidR="009F3D55" w:rsidRPr="000031D7" w:rsidRDefault="009F3D55">
      <w:pPr>
        <w:rPr>
          <w:rFonts w:ascii="Arial" w:hAnsi="Arial" w:cs="Arial"/>
          <w:sz w:val="24"/>
          <w:szCs w:val="24"/>
        </w:rPr>
      </w:pPr>
      <w:r w:rsidRPr="000031D7">
        <w:rPr>
          <w:rFonts w:ascii="Arial" w:hAnsi="Arial" w:cs="Arial"/>
          <w:sz w:val="24"/>
          <w:szCs w:val="24"/>
        </w:rPr>
        <w:t>Think about the key themes that are</w:t>
      </w:r>
      <w:r w:rsidR="00003A24" w:rsidRPr="000031D7">
        <w:rPr>
          <w:rFonts w:ascii="Arial" w:hAnsi="Arial" w:cs="Arial"/>
          <w:sz w:val="24"/>
          <w:szCs w:val="24"/>
        </w:rPr>
        <w:t xml:space="preserve"> treated in the book.</w:t>
      </w:r>
      <w:r w:rsidR="000031D7" w:rsidRPr="000031D7">
        <w:rPr>
          <w:rFonts w:ascii="Arial" w:hAnsi="Arial" w:cs="Arial"/>
          <w:sz w:val="24"/>
          <w:szCs w:val="24"/>
        </w:rPr>
        <w:t xml:space="preserve"> To what extent is the setting important?</w:t>
      </w:r>
    </w:p>
    <w:p w14:paraId="4ECBE862" w14:textId="77777777" w:rsidR="00003A24" w:rsidRPr="000031D7" w:rsidRDefault="00003A24">
      <w:pPr>
        <w:rPr>
          <w:rFonts w:ascii="Arial" w:hAnsi="Arial" w:cs="Arial"/>
          <w:sz w:val="24"/>
          <w:szCs w:val="24"/>
        </w:rPr>
      </w:pPr>
      <w:r w:rsidRPr="000031D7">
        <w:rPr>
          <w:rFonts w:ascii="Arial" w:hAnsi="Arial" w:cs="Arial"/>
          <w:sz w:val="24"/>
          <w:szCs w:val="24"/>
        </w:rPr>
        <w:t>Distinguish between main and secondary characters.</w:t>
      </w:r>
    </w:p>
    <w:p w14:paraId="7F9EC513" w14:textId="77777777" w:rsidR="00003A24" w:rsidRPr="000031D7" w:rsidRDefault="00F503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two of the characters in terms of their role in the narrative. Compare</w:t>
      </w:r>
      <w:r w:rsidR="00003A24" w:rsidRPr="000031D7">
        <w:rPr>
          <w:rFonts w:ascii="Arial" w:hAnsi="Arial" w:cs="Arial"/>
          <w:sz w:val="24"/>
          <w:szCs w:val="24"/>
        </w:rPr>
        <w:t xml:space="preserve"> their backgrounds.</w:t>
      </w:r>
    </w:p>
    <w:p w14:paraId="08FB6311" w14:textId="77777777" w:rsidR="000031D7" w:rsidRPr="000031D7" w:rsidRDefault="00F503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what extent do you think the characters share a common goal or purpose?</w:t>
      </w:r>
    </w:p>
    <w:p w14:paraId="33DDC939" w14:textId="77777777" w:rsidR="00003A24" w:rsidRDefault="00003A24">
      <w:pPr>
        <w:rPr>
          <w:rFonts w:ascii="Arial" w:hAnsi="Arial" w:cs="Arial"/>
          <w:sz w:val="24"/>
          <w:szCs w:val="24"/>
        </w:rPr>
      </w:pPr>
      <w:r w:rsidRPr="000031D7">
        <w:rPr>
          <w:rFonts w:ascii="Arial" w:hAnsi="Arial" w:cs="Arial"/>
          <w:sz w:val="24"/>
          <w:szCs w:val="24"/>
        </w:rPr>
        <w:t xml:space="preserve">Do you have a favourite character? </w:t>
      </w:r>
    </w:p>
    <w:p w14:paraId="15388A0D" w14:textId="639D88E9" w:rsidR="00375AF4" w:rsidRDefault="00375AF4">
      <w:pPr>
        <w:rPr>
          <w:rFonts w:ascii="Arial" w:hAnsi="Arial" w:cs="Arial"/>
          <w:sz w:val="24"/>
          <w:szCs w:val="24"/>
        </w:rPr>
      </w:pPr>
      <w:r w:rsidRPr="00375AF4">
        <w:rPr>
          <w:rFonts w:ascii="Arial" w:hAnsi="Arial" w:cs="Arial"/>
          <w:sz w:val="24"/>
          <w:szCs w:val="24"/>
        </w:rPr>
        <w:drawing>
          <wp:inline distT="0" distB="0" distL="0" distR="0" wp14:anchorId="70731A0F" wp14:editId="3F256620">
            <wp:extent cx="6645910" cy="2133600"/>
            <wp:effectExtent l="0" t="0" r="2540" b="0"/>
            <wp:docPr id="152120819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0819" name="Picture 1" descr="A close-up of a mess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5CF5" w14:textId="5AF3C73D" w:rsidR="00003A24" w:rsidRDefault="00A0789B">
      <w:pPr>
        <w:rPr>
          <w:rFonts w:ascii="Arial" w:hAnsi="Arial" w:cs="Arial"/>
          <w:sz w:val="24"/>
          <w:szCs w:val="24"/>
        </w:rPr>
      </w:pPr>
      <w:r w:rsidRPr="00A0789B">
        <w:rPr>
          <w:rFonts w:ascii="Arial" w:hAnsi="Arial" w:cs="Arial"/>
          <w:sz w:val="24"/>
          <w:szCs w:val="24"/>
        </w:rPr>
        <w:drawing>
          <wp:inline distT="0" distB="0" distL="0" distR="0" wp14:anchorId="36B51583" wp14:editId="2A30FF50">
            <wp:extent cx="3018367" cy="2225274"/>
            <wp:effectExtent l="0" t="0" r="0" b="3810"/>
            <wp:docPr id="2137302263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02263" name="Picture 1" descr="A screenshot of a boo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498" cy="22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43C9" w14:textId="77777777" w:rsidR="00245D4C" w:rsidRDefault="00245D4C">
      <w:pPr>
        <w:rPr>
          <w:rFonts w:ascii="Arial" w:hAnsi="Arial" w:cs="Arial"/>
          <w:sz w:val="24"/>
          <w:szCs w:val="24"/>
        </w:rPr>
      </w:pPr>
    </w:p>
    <w:p w14:paraId="41881A1B" w14:textId="74054581" w:rsidR="00290670" w:rsidRDefault="00003A24">
      <w:pPr>
        <w:rPr>
          <w:rFonts w:ascii="Arial" w:hAnsi="Arial" w:cs="Arial"/>
          <w:sz w:val="24"/>
          <w:szCs w:val="24"/>
        </w:rPr>
      </w:pPr>
      <w:r w:rsidRPr="000031D7">
        <w:rPr>
          <w:rFonts w:ascii="Arial" w:hAnsi="Arial" w:cs="Arial"/>
          <w:sz w:val="24"/>
          <w:szCs w:val="24"/>
        </w:rPr>
        <w:t>You will also need to revise in preparation for Paper 1.</w:t>
      </w:r>
      <w:r w:rsidR="00E843F9">
        <w:rPr>
          <w:rFonts w:ascii="Arial" w:hAnsi="Arial" w:cs="Arial"/>
          <w:sz w:val="24"/>
          <w:szCs w:val="24"/>
        </w:rPr>
        <w:t xml:space="preserve"> Y</w:t>
      </w:r>
      <w:r w:rsidRPr="000031D7">
        <w:rPr>
          <w:rFonts w:ascii="Arial" w:hAnsi="Arial" w:cs="Arial"/>
          <w:sz w:val="24"/>
          <w:szCs w:val="24"/>
        </w:rPr>
        <w:t xml:space="preserve">our results </w:t>
      </w:r>
      <w:r w:rsidR="00E843F9">
        <w:rPr>
          <w:rFonts w:ascii="Arial" w:hAnsi="Arial" w:cs="Arial"/>
          <w:sz w:val="24"/>
          <w:szCs w:val="24"/>
        </w:rPr>
        <w:t xml:space="preserve">will provide an additional </w:t>
      </w:r>
      <w:r w:rsidR="00F50398">
        <w:rPr>
          <w:rFonts w:ascii="Arial" w:hAnsi="Arial" w:cs="Arial"/>
          <w:sz w:val="24"/>
          <w:szCs w:val="24"/>
        </w:rPr>
        <w:t>basis for predicted grades for UCAS.</w:t>
      </w:r>
      <w:r w:rsidR="009566A3">
        <w:rPr>
          <w:rFonts w:ascii="Arial" w:hAnsi="Arial" w:cs="Arial"/>
          <w:sz w:val="24"/>
          <w:szCs w:val="24"/>
        </w:rPr>
        <w:t xml:space="preserve"> Go through vocab and tenses.</w:t>
      </w:r>
      <w:r w:rsidR="00CA16BF">
        <w:rPr>
          <w:rFonts w:ascii="Arial" w:hAnsi="Arial" w:cs="Arial"/>
          <w:sz w:val="24"/>
          <w:szCs w:val="24"/>
        </w:rPr>
        <w:t xml:space="preserve"> </w:t>
      </w:r>
      <w:r w:rsidR="00802BB5">
        <w:rPr>
          <w:rFonts w:ascii="Arial" w:hAnsi="Arial" w:cs="Arial"/>
          <w:sz w:val="24"/>
          <w:szCs w:val="24"/>
        </w:rPr>
        <w:t>Watch some French language films or series, try listening to some French</w:t>
      </w:r>
      <w:r w:rsidR="00B72391">
        <w:rPr>
          <w:rFonts w:ascii="Arial" w:hAnsi="Arial" w:cs="Arial"/>
          <w:sz w:val="24"/>
          <w:szCs w:val="24"/>
        </w:rPr>
        <w:t xml:space="preserve"> radio or podcasts</w:t>
      </w:r>
      <w:r w:rsidR="007C1164">
        <w:rPr>
          <w:rFonts w:ascii="Arial" w:hAnsi="Arial" w:cs="Arial"/>
          <w:sz w:val="24"/>
          <w:szCs w:val="24"/>
        </w:rPr>
        <w:t>.</w:t>
      </w:r>
    </w:p>
    <w:p w14:paraId="2339F085" w14:textId="77777777" w:rsidR="00334226" w:rsidRDefault="00334226">
      <w:pPr>
        <w:rPr>
          <w:rFonts w:ascii="Arial" w:hAnsi="Arial" w:cs="Arial"/>
          <w:sz w:val="24"/>
          <w:szCs w:val="24"/>
        </w:rPr>
      </w:pPr>
    </w:p>
    <w:p w14:paraId="246A2E51" w14:textId="77777777" w:rsidR="00DC7D09" w:rsidRDefault="00A92F66">
      <w:pPr>
        <w:rPr>
          <w:rFonts w:ascii="Arial" w:hAnsi="Arial" w:cs="Arial"/>
        </w:rPr>
      </w:pPr>
      <w:r w:rsidRPr="00A92F66">
        <w:rPr>
          <w:rFonts w:ascii="Arial" w:hAnsi="Arial" w:cs="Arial"/>
        </w:rPr>
        <w:t xml:space="preserve">In addition, we would like you to do a little research of your own to gather some pertinent facts, statistics, </w:t>
      </w:r>
      <w:r>
        <w:rPr>
          <w:rFonts w:ascii="Arial" w:hAnsi="Arial" w:cs="Arial"/>
        </w:rPr>
        <w:t xml:space="preserve">examples, </w:t>
      </w:r>
      <w:r w:rsidRPr="00A92F66">
        <w:rPr>
          <w:rFonts w:ascii="Arial" w:hAnsi="Arial" w:cs="Arial"/>
        </w:rPr>
        <w:t xml:space="preserve">names </w:t>
      </w:r>
      <w:r>
        <w:rPr>
          <w:rFonts w:ascii="Arial" w:hAnsi="Arial" w:cs="Arial"/>
        </w:rPr>
        <w:t xml:space="preserve">etc </w:t>
      </w:r>
      <w:r w:rsidRPr="00A92F66">
        <w:rPr>
          <w:rFonts w:ascii="Arial" w:hAnsi="Arial" w:cs="Arial"/>
        </w:rPr>
        <w:t xml:space="preserve">to show some deeper knowledge of France and the francophone world. </w:t>
      </w:r>
    </w:p>
    <w:p w14:paraId="6E64E400" w14:textId="483B42A1" w:rsidR="00A92F66" w:rsidRDefault="00A92F66" w:rsidP="00375AF4">
      <w:pPr>
        <w:rPr>
          <w:rFonts w:ascii="Arial" w:hAnsi="Arial" w:cs="Arial"/>
        </w:rPr>
      </w:pPr>
      <w:r>
        <w:rPr>
          <w:rFonts w:ascii="Arial" w:hAnsi="Arial" w:cs="Arial"/>
        </w:rPr>
        <w:t>You ought to aim for three o</w:t>
      </w:r>
      <w:r w:rsidR="00290670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four pieces of information per topic. It would be a good idea to use index cards to record this information</w:t>
      </w:r>
      <w:r w:rsidR="00C65955">
        <w:rPr>
          <w:rFonts w:ascii="Arial" w:hAnsi="Arial" w:cs="Arial"/>
        </w:rPr>
        <w:t xml:space="preserve"> which </w:t>
      </w:r>
      <w:r>
        <w:rPr>
          <w:rFonts w:ascii="Arial" w:hAnsi="Arial" w:cs="Arial"/>
        </w:rPr>
        <w:t>should be in French.</w:t>
      </w:r>
    </w:p>
    <w:p w14:paraId="07C33EBF" w14:textId="77777777" w:rsidR="00611964" w:rsidRDefault="00611964" w:rsidP="00375AF4">
      <w:pPr>
        <w:rPr>
          <w:rFonts w:ascii="Arial" w:hAnsi="Arial" w:cs="Arial"/>
        </w:rPr>
      </w:pPr>
    </w:p>
    <w:p w14:paraId="1B431E64" w14:textId="77777777" w:rsidR="00611964" w:rsidRDefault="00611964" w:rsidP="00375AF4">
      <w:pPr>
        <w:rPr>
          <w:rFonts w:ascii="Arial" w:hAnsi="Arial" w:cs="Arial"/>
        </w:rPr>
      </w:pPr>
    </w:p>
    <w:p w14:paraId="67464EEB" w14:textId="77777777" w:rsidR="00611964" w:rsidRDefault="00611964" w:rsidP="00375AF4">
      <w:pPr>
        <w:rPr>
          <w:rFonts w:ascii="Arial" w:hAnsi="Arial" w:cs="Arial"/>
        </w:rPr>
      </w:pPr>
    </w:p>
    <w:p w14:paraId="2F8BC704" w14:textId="77777777" w:rsidR="00A92F66" w:rsidRDefault="00A92F66" w:rsidP="00A92F66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A Level</w:t>
      </w:r>
    </w:p>
    <w:p w14:paraId="205EB767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une société diverse</w:t>
      </w:r>
    </w:p>
    <w:p w14:paraId="6CAEA0D0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 multiculturalisme</w:t>
      </w:r>
    </w:p>
    <w:p w14:paraId="025C46D3" w14:textId="77777777" w:rsidR="00A92F66" w:rsidRPr="0021303A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  <w:lang w:val="fr-FR"/>
        </w:rPr>
      </w:pPr>
      <w:r w:rsidRPr="0021303A">
        <w:rPr>
          <w:rFonts w:ascii="Arial" w:hAnsi="Arial" w:cs="Arial"/>
          <w:lang w:val="fr-FR"/>
        </w:rPr>
        <w:t>l’influence de la France dans le monde</w:t>
      </w:r>
    </w:p>
    <w:p w14:paraId="2915B87D" w14:textId="77777777" w:rsidR="00A92F66" w:rsidRPr="0021303A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  <w:lang w:val="fr-FR"/>
        </w:rPr>
      </w:pPr>
      <w:r w:rsidRPr="0021303A">
        <w:rPr>
          <w:rFonts w:ascii="Arial" w:hAnsi="Arial" w:cs="Arial"/>
          <w:lang w:val="fr-FR"/>
        </w:rPr>
        <w:t>la vie en France pour les marginalisés</w:t>
      </w:r>
    </w:p>
    <w:p w14:paraId="415350DB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comment on traite les criminels</w:t>
      </w:r>
    </w:p>
    <w:p w14:paraId="3451A9F1" w14:textId="77777777" w:rsidR="00A92F66" w:rsidRPr="0021303A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  <w:lang w:val="fr-FR"/>
        </w:rPr>
      </w:pPr>
      <w:r w:rsidRPr="0021303A">
        <w:rPr>
          <w:rFonts w:ascii="Arial" w:hAnsi="Arial" w:cs="Arial"/>
          <w:lang w:val="fr-FR"/>
        </w:rPr>
        <w:t xml:space="preserve">la prison: </w:t>
      </w:r>
      <w:r w:rsidR="00AA5633" w:rsidRPr="0021303A">
        <w:rPr>
          <w:rFonts w:ascii="Arial" w:hAnsi="Arial" w:cs="Arial"/>
          <w:lang w:val="fr-FR"/>
        </w:rPr>
        <w:t>prévention</w:t>
      </w:r>
      <w:r w:rsidRPr="0021303A">
        <w:rPr>
          <w:rFonts w:ascii="Arial" w:hAnsi="Arial" w:cs="Arial"/>
          <w:lang w:val="fr-FR"/>
        </w:rPr>
        <w:t xml:space="preserve">, </w:t>
      </w:r>
      <w:r w:rsidR="00AA5633" w:rsidRPr="0021303A">
        <w:rPr>
          <w:rFonts w:ascii="Arial" w:hAnsi="Arial" w:cs="Arial"/>
          <w:lang w:val="fr-FR"/>
        </w:rPr>
        <w:t>réhabilitation</w:t>
      </w:r>
      <w:r w:rsidRPr="0021303A">
        <w:rPr>
          <w:rFonts w:ascii="Arial" w:hAnsi="Arial" w:cs="Arial"/>
          <w:lang w:val="fr-FR"/>
        </w:rPr>
        <w:t xml:space="preserve"> et réinsertion</w:t>
      </w:r>
    </w:p>
    <w:p w14:paraId="3BF147DC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 politique</w:t>
      </w:r>
    </w:p>
    <w:p w14:paraId="325E9D70" w14:textId="77777777" w:rsidR="00A92F66" w:rsidRPr="0021303A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  <w:lang w:val="fr-FR"/>
        </w:rPr>
      </w:pPr>
      <w:r w:rsidRPr="0021303A">
        <w:rPr>
          <w:rFonts w:ascii="Arial" w:hAnsi="Arial" w:cs="Arial"/>
          <w:lang w:val="fr-FR"/>
        </w:rPr>
        <w:t>l’Union européenne a-t-elle un avenir?</w:t>
      </w:r>
    </w:p>
    <w:p w14:paraId="72CA9558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les manifestations et les grèves</w:t>
      </w:r>
    </w:p>
    <w:p w14:paraId="60D051FE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les syndicats</w:t>
      </w:r>
    </w:p>
    <w:p w14:paraId="32E67562" w14:textId="77777777" w:rsidR="00A92F66" w:rsidRDefault="00A92F66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 politique et l’immigration</w:t>
      </w:r>
    </w:p>
    <w:p w14:paraId="3755A4F5" w14:textId="77777777" w:rsidR="007C1164" w:rsidRPr="00A92F66" w:rsidRDefault="007C1164" w:rsidP="00A92F66">
      <w:pPr>
        <w:pStyle w:val="ListParagraph"/>
        <w:numPr>
          <w:ilvl w:val="0"/>
          <w:numId w:val="4"/>
        </w:numPr>
        <w:rPr>
          <w:rFonts w:ascii="Arial" w:hAnsi="Arial" w:cs="Arial"/>
        </w:rPr>
      </w:pPr>
    </w:p>
    <w:p w14:paraId="26112916" w14:textId="125B4C65" w:rsidR="00DC7D09" w:rsidRDefault="00611964">
      <w:r>
        <w:rPr>
          <w:rFonts w:ascii="Arial" w:hAnsi="Arial" w:cs="Arial"/>
        </w:rPr>
        <w:t>Try to get into the habit of</w:t>
      </w:r>
      <w:r w:rsidR="002D5EEB">
        <w:rPr>
          <w:rFonts w:ascii="Arial" w:hAnsi="Arial" w:cs="Arial"/>
        </w:rPr>
        <w:t xml:space="preserve"> reading or listening to the news in French</w:t>
      </w:r>
      <w:r w:rsidR="005A76A7">
        <w:rPr>
          <w:rFonts w:ascii="Arial" w:hAnsi="Arial" w:cs="Arial"/>
        </w:rPr>
        <w:t>, for at least 5 minutes</w:t>
      </w:r>
      <w:r w:rsidR="003917AE">
        <w:rPr>
          <w:rFonts w:ascii="Arial" w:hAnsi="Arial" w:cs="Arial"/>
        </w:rPr>
        <w:t xml:space="preserve"> </w:t>
      </w:r>
      <w:r w:rsidR="005A76A7">
        <w:rPr>
          <w:rFonts w:ascii="Arial" w:hAnsi="Arial" w:cs="Arial"/>
        </w:rPr>
        <w:t>two or three times a week.</w:t>
      </w:r>
      <w:r w:rsidR="003917AE">
        <w:rPr>
          <w:rFonts w:ascii="Arial" w:hAnsi="Arial" w:cs="Arial"/>
        </w:rPr>
        <w:t xml:space="preserve"> </w:t>
      </w:r>
      <w:r w:rsidR="00E82DB1">
        <w:rPr>
          <w:rFonts w:ascii="Arial" w:hAnsi="Arial" w:cs="Arial"/>
        </w:rPr>
        <w:t>Some suggestions below</w:t>
      </w:r>
      <w:r w:rsidR="00C61867">
        <w:rPr>
          <w:rFonts w:ascii="Arial" w:hAnsi="Arial" w:cs="Arial"/>
        </w:rPr>
        <w:t>. Can be downloaded as apps.</w:t>
      </w:r>
    </w:p>
    <w:p w14:paraId="7B61F972" w14:textId="383CC392" w:rsidR="00DC7D09" w:rsidRDefault="00657119">
      <w:r w:rsidRPr="00657119">
        <w:drawing>
          <wp:inline distT="0" distB="0" distL="0" distR="0" wp14:anchorId="25C82FCD" wp14:editId="75FEBFB3">
            <wp:extent cx="4723464" cy="1058334"/>
            <wp:effectExtent l="0" t="0" r="1270" b="8890"/>
            <wp:docPr id="2138997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9716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881" cy="10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E97" w:rsidRPr="004F4E97">
        <w:drawing>
          <wp:inline distT="0" distB="0" distL="0" distR="0" wp14:anchorId="0E27940E" wp14:editId="3F94E6EA">
            <wp:extent cx="4677541" cy="833967"/>
            <wp:effectExtent l="0" t="0" r="0" b="4445"/>
            <wp:docPr id="9988831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8318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591" cy="8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7D0D" w14:textId="447E56EB" w:rsidR="00F24C71" w:rsidRDefault="00CA16BF">
      <w:r w:rsidRPr="00CA16BF">
        <w:drawing>
          <wp:inline distT="0" distB="0" distL="0" distR="0" wp14:anchorId="3DD95AF9" wp14:editId="34AE6408">
            <wp:extent cx="3966633" cy="1518661"/>
            <wp:effectExtent l="0" t="0" r="0" b="5715"/>
            <wp:docPr id="512522606" name="Picture 1" descr="A group of logo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22606" name="Picture 1" descr="A group of logo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253" cy="15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A7D3" w14:textId="02F6360C" w:rsidR="003440D3" w:rsidRDefault="00796785">
      <w:r w:rsidRPr="00796785">
        <w:drawing>
          <wp:inline distT="0" distB="0" distL="0" distR="0" wp14:anchorId="3A842C4C" wp14:editId="2E601CA4">
            <wp:extent cx="4419600" cy="1094976"/>
            <wp:effectExtent l="0" t="0" r="0" b="0"/>
            <wp:docPr id="1411591273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91273" name="Picture 1" descr="A screenshot of a cha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468" cy="11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CCD9" w14:textId="55FEDEAA" w:rsidR="003440D3" w:rsidRDefault="003440D3"/>
    <w:sectPr w:rsidR="003440D3" w:rsidSect="00DC7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271CE"/>
    <w:multiLevelType w:val="hybridMultilevel"/>
    <w:tmpl w:val="9E665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00DBC"/>
    <w:multiLevelType w:val="hybridMultilevel"/>
    <w:tmpl w:val="17E8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D0D40"/>
    <w:multiLevelType w:val="hybridMultilevel"/>
    <w:tmpl w:val="99E42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43989"/>
    <w:multiLevelType w:val="hybridMultilevel"/>
    <w:tmpl w:val="16D078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598253">
    <w:abstractNumId w:val="2"/>
  </w:num>
  <w:num w:numId="2" w16cid:durableId="1995179695">
    <w:abstractNumId w:val="3"/>
  </w:num>
  <w:num w:numId="3" w16cid:durableId="1207058895">
    <w:abstractNumId w:val="0"/>
  </w:num>
  <w:num w:numId="4" w16cid:durableId="1796219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60"/>
    <w:rsid w:val="000031D7"/>
    <w:rsid w:val="00003A24"/>
    <w:rsid w:val="000A1BEC"/>
    <w:rsid w:val="000D5060"/>
    <w:rsid w:val="001325A8"/>
    <w:rsid w:val="001E0700"/>
    <w:rsid w:val="0021303A"/>
    <w:rsid w:val="00245D4C"/>
    <w:rsid w:val="00270263"/>
    <w:rsid w:val="00290670"/>
    <w:rsid w:val="002D5EEB"/>
    <w:rsid w:val="00334226"/>
    <w:rsid w:val="003440D3"/>
    <w:rsid w:val="00357640"/>
    <w:rsid w:val="00375AF4"/>
    <w:rsid w:val="003917AE"/>
    <w:rsid w:val="00441F9E"/>
    <w:rsid w:val="004A235B"/>
    <w:rsid w:val="004A3982"/>
    <w:rsid w:val="004F4E97"/>
    <w:rsid w:val="005A76A7"/>
    <w:rsid w:val="005B4EE4"/>
    <w:rsid w:val="00611964"/>
    <w:rsid w:val="00657119"/>
    <w:rsid w:val="006F0D86"/>
    <w:rsid w:val="00796785"/>
    <w:rsid w:val="007C1164"/>
    <w:rsid w:val="007C243E"/>
    <w:rsid w:val="00802BB5"/>
    <w:rsid w:val="009015AD"/>
    <w:rsid w:val="009566A3"/>
    <w:rsid w:val="009F3D55"/>
    <w:rsid w:val="00A0789B"/>
    <w:rsid w:val="00A92F66"/>
    <w:rsid w:val="00AA5633"/>
    <w:rsid w:val="00AF0B7E"/>
    <w:rsid w:val="00B72391"/>
    <w:rsid w:val="00C61867"/>
    <w:rsid w:val="00C65955"/>
    <w:rsid w:val="00CA16BF"/>
    <w:rsid w:val="00CB1360"/>
    <w:rsid w:val="00D83D03"/>
    <w:rsid w:val="00DC7D09"/>
    <w:rsid w:val="00DF57EE"/>
    <w:rsid w:val="00E037CE"/>
    <w:rsid w:val="00E82DB1"/>
    <w:rsid w:val="00E843F9"/>
    <w:rsid w:val="00EB7C36"/>
    <w:rsid w:val="00F22EB6"/>
    <w:rsid w:val="00F24C71"/>
    <w:rsid w:val="00F35628"/>
    <w:rsid w:val="00F3632C"/>
    <w:rsid w:val="00F50398"/>
    <w:rsid w:val="00F9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4E1E"/>
  <w15:chartTrackingRefBased/>
  <w15:docId w15:val="{CE1E7BED-9F38-4844-88B0-05AE61A4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1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ab30b8-7eed-47fd-999a-3545c3196fc5" xsi:nil="true"/>
    <lcf76f155ced4ddcb4097134ff3c332f xmlns="898fae70-1c29-487a-8720-b181a44e8a3f">
      <Terms xmlns="http://schemas.microsoft.com/office/infopath/2007/PartnerControls"/>
    </lcf76f155ced4ddcb4097134ff3c332f>
    <_Flow_SignoffStatus xmlns="898fae70-1c29-487a-8720-b181a44e8a3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B438432E49F49BCC1D7C6D3FB6AB3" ma:contentTypeVersion="17" ma:contentTypeDescription="Create a new document." ma:contentTypeScope="" ma:versionID="d53ff7654d6e062e550ba896330c5ffd">
  <xsd:schema xmlns:xsd="http://www.w3.org/2001/XMLSchema" xmlns:xs="http://www.w3.org/2001/XMLSchema" xmlns:p="http://schemas.microsoft.com/office/2006/metadata/properties" xmlns:ns2="898fae70-1c29-487a-8720-b181a44e8a3f" xmlns:ns3="5bab30b8-7eed-47fd-999a-3545c3196fc5" targetNamespace="http://schemas.microsoft.com/office/2006/metadata/properties" ma:root="true" ma:fieldsID="2a22e4f3e9e611f020eec84d83d2bb2b" ns2:_="" ns3:_="">
    <xsd:import namespace="898fae70-1c29-487a-8720-b181a44e8a3f"/>
    <xsd:import namespace="5bab30b8-7eed-47fd-999a-3545c3196f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fae70-1c29-487a-8720-b181a44e8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733250e-8b4c-4f1d-935b-c993ea7fe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b30b8-7eed-47fd-999a-3545c3196fc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fec9655-22f8-4c7b-a21e-4f5979495cb4}" ma:internalName="TaxCatchAll" ma:showField="CatchAllData" ma:web="5bab30b8-7eed-47fd-999a-3545c3196f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033DF7-66B3-4342-8EA9-D5EF2A1764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03E79-DD3D-48DD-BEC0-541FB97300F1}">
  <ds:schemaRefs>
    <ds:schemaRef ds:uri="http://schemas.microsoft.com/office/2006/metadata/properties"/>
    <ds:schemaRef ds:uri="http://schemas.microsoft.com/office/infopath/2007/PartnerControls"/>
    <ds:schemaRef ds:uri="5ff84993-de8b-46ad-afa4-d8a5e03c8b70"/>
    <ds:schemaRef ds:uri="ae3ce088-2ce9-4bf3-aad5-8dd5ca613213"/>
  </ds:schemaRefs>
</ds:datastoreItem>
</file>

<file path=customXml/itemProps3.xml><?xml version="1.0" encoding="utf-8"?>
<ds:datastoreItem xmlns:ds="http://schemas.openxmlformats.org/officeDocument/2006/customXml" ds:itemID="{FD8D7DD0-49C4-47C5-9D09-23529124B0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Rawlins Academy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MCQuail - Rachel</dc:creator>
  <cp:keywords/>
  <dc:description/>
  <cp:lastModifiedBy>R MCQuail // Rawlins // Staff</cp:lastModifiedBy>
  <cp:revision>5</cp:revision>
  <cp:lastPrinted>2025-07-03T08:59:00Z</cp:lastPrinted>
  <dcterms:created xsi:type="dcterms:W3CDTF">2025-07-03T08:59:00Z</dcterms:created>
  <dcterms:modified xsi:type="dcterms:W3CDTF">2025-07-03T09:07:00Z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0x010100096B438432E49F49BCC1D7C6D3FB6AB3</vt:lpwstr>
  </property>
  <property fmtid="{D5CDD505-2E9C-101B-9397-08002B2CF9AE}" pid="3" name="Order">
    <vt:r8>3011600</vt:r8>
  </property>
  <property fmtid="{D5CDD505-2E9C-101B-9397-08002B2CF9AE}" pid="4" name="MediaServiceImageTags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