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60D95" w14:textId="1AC41C24" w:rsidR="00BA30D0" w:rsidRDefault="00BA30D0"/>
    <w:p w14:paraId="707861A0" w14:textId="55461B14" w:rsidR="00797B0C" w:rsidRDefault="00797B0C"/>
    <w:p w14:paraId="3E00356F" w14:textId="77777777" w:rsidR="00797B0C" w:rsidRDefault="00797B0C">
      <w:r w:rsidRPr="00797B0C">
        <w:rPr>
          <w:b/>
          <w:bCs/>
        </w:rPr>
        <w:t>Entrepreneur’s stories</w:t>
      </w:r>
      <w:r>
        <w:t xml:space="preserve"> </w:t>
      </w:r>
    </w:p>
    <w:p w14:paraId="35E91805" w14:textId="77777777" w:rsidR="00797B0C" w:rsidRDefault="00797B0C">
      <w:r>
        <w:t xml:space="preserve">Read the two case studies below about the entrepreneurs and their business start-up stories. Then answer the questions below. </w:t>
      </w:r>
    </w:p>
    <w:p w14:paraId="44A2A18F" w14:textId="77777777" w:rsidR="00797B0C" w:rsidRDefault="00797B0C"/>
    <w:p w14:paraId="2188219E" w14:textId="77777777" w:rsidR="00797B0C" w:rsidRPr="00797B0C" w:rsidRDefault="00797B0C">
      <w:pPr>
        <w:rPr>
          <w:b/>
          <w:bCs/>
          <w:i/>
          <w:iCs/>
        </w:rPr>
      </w:pPr>
      <w:r w:rsidRPr="00797B0C">
        <w:rPr>
          <w:b/>
          <w:bCs/>
          <w:i/>
          <w:iCs/>
        </w:rPr>
        <w:t>Entrepreneur 1: Fraser Doherty – Super Jam</w:t>
      </w:r>
    </w:p>
    <w:p w14:paraId="2B1BA7A0" w14:textId="77777777" w:rsidR="00797B0C" w:rsidRDefault="00797B0C">
      <w:r>
        <w:t xml:space="preserve">Fraser Doherty always loved jam, especially his Gran’s jam made to her very own secret recipes. So much so, that when Fraser turned fourteen his Gran shared her jam secrets with him and he soon started making it himself, selling his produce at farmers markets and to local shops. Thing was, Fraser loved eating jam as much as he loved selling it. In fact, he was getting through a few jars of his own jam every week. He quickly realised that all of that sugar probably wasn’t doing his health a lot of good. </w:t>
      </w:r>
      <w:proofErr w:type="gramStart"/>
      <w:r>
        <w:t>So</w:t>
      </w:r>
      <w:proofErr w:type="gramEnd"/>
      <w:r>
        <w:t xml:space="preserve"> Fraser had an idea… He decided he was going to make the healthiest jam possible using only the most nutritious fruits and without adding any sugar or sweeteners. </w:t>
      </w:r>
    </w:p>
    <w:p w14:paraId="48A99523" w14:textId="77777777" w:rsidR="00797B0C" w:rsidRDefault="00797B0C">
      <w:r>
        <w:t xml:space="preserve">Originally, his customer base was limited to neighbours and friends from his church, but business picked up quickly, and by age 16, he left school to work on his jams full time. He tweaked his recipes and came up with a name for his product: Super Jam. Orders picked up faster than he could produce the jam--made from only fruit and fruit juice--in his parents' kitchen, so Doherty started renting out a factory a few days each month. In early 2007, Waitrose approached Doherty hoping to sell his Super Jam products in their stores. Within months there were Super Jam jars on the shelves of 184 Waitrose stores. </w:t>
      </w:r>
    </w:p>
    <w:p w14:paraId="7BE4E14A" w14:textId="77777777" w:rsidR="00797B0C" w:rsidRDefault="00797B0C">
      <w:r>
        <w:t xml:space="preserve">Doherty borrowed £5,000 from a bank to cover general expenses and more factory time to produce three flavours: Blueberry &amp; Blackcurrant, Rhubarb &amp; Ginger, and Cranberry &amp; Raspberry. Tesco followed, adding Doherty's products to 300 stores across the U.K. In 2008, Super Jam hit $1.2 million in sales, a 60% jump from 2007. "I can't be preoccupied with the money," says Doherty. "I make jam because it's what I love to do." Success is pretty sweet too. </w:t>
      </w:r>
    </w:p>
    <w:p w14:paraId="22FB651F" w14:textId="735EDC74" w:rsidR="00797B0C" w:rsidRPr="00797B0C" w:rsidRDefault="00797B0C">
      <w:pPr>
        <w:rPr>
          <w:b/>
          <w:bCs/>
          <w:i/>
          <w:iCs/>
        </w:rPr>
      </w:pPr>
      <w:r w:rsidRPr="00797B0C">
        <w:rPr>
          <w:b/>
          <w:bCs/>
          <w:i/>
          <w:iCs/>
        </w:rPr>
        <w:t xml:space="preserve">Entrepreneur 2: Jamie Murray Wells </w:t>
      </w:r>
    </w:p>
    <w:p w14:paraId="0D855614" w14:textId="16A3BFA2" w:rsidR="00797B0C" w:rsidRDefault="00797B0C">
      <w:r>
        <w:t xml:space="preserve">Glasses Direct Jamie Murray Wells is the founder and Executive Chairman of Glasses Direct, which he started at university. </w:t>
      </w:r>
    </w:p>
    <w:p w14:paraId="09FF072B" w14:textId="77777777" w:rsidR="00DE40FD" w:rsidRDefault="00797B0C">
      <w:r>
        <w:t xml:space="preserve">Studying for his final exams at university, Jamie discovered he needed to wear glasses. After visiting his local </w:t>
      </w:r>
      <w:proofErr w:type="gramStart"/>
      <w:r>
        <w:t>optician</w:t>
      </w:r>
      <w:proofErr w:type="gramEnd"/>
      <w:r>
        <w:t xml:space="preserve"> he was so staggered by the £150 price tag. “I got fleeced £150 for a pair of glasses. I looked at them and thought, it’s just a bit of wire and glass, why does it need to cost so much? </w:t>
      </w:r>
      <w:proofErr w:type="gramStart"/>
      <w:r>
        <w:t>So</w:t>
      </w:r>
      <w:proofErr w:type="gramEnd"/>
      <w:r>
        <w:t xml:space="preserve"> I looked into the costs and found that they could be made for around £15 a pair. I sent my prescription to the lab and then had two pairs that looked the same; the difference was that one cost £150 and the other £15. I realised there was an opportunity here to pass on these savings to 15 customers, so I got together with some university friends, hired a web developer and used the last £1,000 of my student loan to get it started. </w:t>
      </w:r>
      <w:proofErr w:type="gramStart"/>
      <w:r>
        <w:t>“ After</w:t>
      </w:r>
      <w:proofErr w:type="gramEnd"/>
      <w:r>
        <w:t xml:space="preserve"> finding a laboratory to support his idea for providing better value prescription glasses, he set up shop in his parents' front room with friends and family helping out. Word began to spread and within two months of trading, the phone was ringing constantly, and the orders began pouring in. With thousands of enquiries by the end of his summer holidays, what had begun as a </w:t>
      </w:r>
      <w:proofErr w:type="spellStart"/>
      <w:r>
        <w:t>sideline</w:t>
      </w:r>
      <w:proofErr w:type="spellEnd"/>
      <w:r>
        <w:t xml:space="preserve"> had become a real business meeting a real need. Glasses Direct, the first online prescription glasses retailer was born. The business grew in popularity </w:t>
      </w:r>
      <w:r>
        <w:lastRenderedPageBreak/>
        <w:t>and he raised £700,000 through various business angels (venture capitalists) as well as friends and family. They moved to new premises and hired a team of staff to help with the operations. In the first year they had turned over in excess of £1m and probably saved the UK public many times that amount on their prescription glasses. Despite early threats of legal action, and pressure on his suppliers from high street brands, Jamie fought to fully establish Glasses Direct in the optical market place, and eight years later, the 29 yearold has seen the company grow to become the largest online retailer of prescription glasses in Europe. The company now ships a pair of glasses every few minutes round the clock, and has saved the UK public in excess of £40 million pounds on their glasses. According to Jamie it was possible to start up with so little capital thanks to their suppliers – “they would hold the stock for us, send the completed glasses out to customers and invoice us 30 days later. As we were taking payments upfront from customers, this enabled us to get the business going. I watched cash flow like a hawk, and was also helped by the diminishing costs of technology and software at the time, after the dot com bubble. Other than this, I had all my friends working for me, and even kicked my sister out if her bedroom so I could use it as an office. I was the customer services, marketing, PR and accounts departments rolled into one. We handed out flyers etc, but word of mouth really made it fly, and we were selling fifty or more pairs of glasses a day pretty quickly. After that it was a question of scaling the business and getting logistics etc. into place. If you want something to work on a £1,000, you can do it, it’s only necessary to prove that the concept works.” T</w:t>
      </w:r>
    </w:p>
    <w:p w14:paraId="261ADC07" w14:textId="77777777" w:rsidR="00DE40FD" w:rsidRDefault="00797B0C">
      <w:r>
        <w:t xml:space="preserve">ASK: Answer the 7 questions below based on the examples above and your own knowledge: </w:t>
      </w:r>
    </w:p>
    <w:p w14:paraId="5FD22DAC" w14:textId="77777777" w:rsidR="00DE40FD" w:rsidRDefault="00797B0C">
      <w:r>
        <w:t xml:space="preserve">1. What is an entrepreneur? (2 marks) </w:t>
      </w:r>
    </w:p>
    <w:p w14:paraId="315B9194" w14:textId="34242C9E" w:rsidR="00DE40FD" w:rsidRDefault="00797B0C">
      <w:r>
        <w:t xml:space="preserve">2. What characteristics did each of these entrepreneurs have that made them successful? (4 marks) 3. How important is market research in ensuring new business ideas are successful? (6 marks)  </w:t>
      </w:r>
    </w:p>
    <w:p w14:paraId="5D66FFE6" w14:textId="77777777" w:rsidR="00DE40FD" w:rsidRDefault="00797B0C">
      <w:r>
        <w:t xml:space="preserve">4. What methods can entrepreneurs use to raise the finance necessary to start up? (4 marks) </w:t>
      </w:r>
    </w:p>
    <w:p w14:paraId="23E387D0" w14:textId="77777777" w:rsidR="00DE40FD" w:rsidRDefault="00797B0C">
      <w:r>
        <w:t xml:space="preserve">5. Both entrepreneurs spotted a gap in market: </w:t>
      </w:r>
    </w:p>
    <w:p w14:paraId="5FC70386" w14:textId="77777777" w:rsidR="00DE40FD" w:rsidRDefault="00797B0C">
      <w:r>
        <w:t>a. What gap did they spot? (2 marks)</w:t>
      </w:r>
    </w:p>
    <w:p w14:paraId="07910A08" w14:textId="77777777" w:rsidR="00DE40FD" w:rsidRDefault="00797B0C">
      <w:r>
        <w:t xml:space="preserve">b. How important do you think it is to spot a gap in the market for a new small business? (6 marks) </w:t>
      </w:r>
    </w:p>
    <w:p w14:paraId="7D4969D8" w14:textId="77777777" w:rsidR="00DE40FD" w:rsidRDefault="00797B0C">
      <w:r>
        <w:t xml:space="preserve">6. What are the biggest obstacles to starting up a successful new business venture? (4 marks) 7. “Without the entrepreneurial skills demonstrated by those in the case studies, these businesses would not have succeeded.” </w:t>
      </w:r>
    </w:p>
    <w:p w14:paraId="7D89B417" w14:textId="623A9A96" w:rsidR="00797B0C" w:rsidRDefault="00797B0C">
      <w:r>
        <w:t>To what extent do you agree with this statement? (10 marks) Use the number of marks available as an indication of the length of your response</w:t>
      </w:r>
    </w:p>
    <w:sectPr w:rsidR="00797B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0C"/>
    <w:rsid w:val="007702B2"/>
    <w:rsid w:val="00797B0C"/>
    <w:rsid w:val="00BA30D0"/>
    <w:rsid w:val="00DE40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B6783"/>
  <w15:chartTrackingRefBased/>
  <w15:docId w15:val="{2EA962FE-5E19-44D6-8FD2-612E11636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6B438432E49F49BCC1D7C6D3FB6AB3" ma:contentTypeVersion="17" ma:contentTypeDescription="Create a new document." ma:contentTypeScope="" ma:versionID="d53ff7654d6e062e550ba896330c5ffd">
  <xsd:schema xmlns:xsd="http://www.w3.org/2001/XMLSchema" xmlns:xs="http://www.w3.org/2001/XMLSchema" xmlns:p="http://schemas.microsoft.com/office/2006/metadata/properties" xmlns:ns2="898fae70-1c29-487a-8720-b181a44e8a3f" xmlns:ns3="5bab30b8-7eed-47fd-999a-3545c3196fc5" targetNamespace="http://schemas.microsoft.com/office/2006/metadata/properties" ma:root="true" ma:fieldsID="2a22e4f3e9e611f020eec84d83d2bb2b" ns2:_="" ns3:_="">
    <xsd:import namespace="898fae70-1c29-487a-8720-b181a44e8a3f"/>
    <xsd:import namespace="5bab30b8-7eed-47fd-999a-3545c3196fc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8fae70-1c29-487a-8720-b181a44e8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733250e-8b4c-4f1d-935b-c993ea7fe9da"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ab30b8-7eed-47fd-999a-3545c3196fc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fec9655-22f8-4c7b-a21e-4f5979495cb4}" ma:internalName="TaxCatchAll" ma:showField="CatchAllData" ma:web="5bab30b8-7eed-47fd-999a-3545c3196fc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98fae70-1c29-487a-8720-b181a44e8a3f">
      <Terms xmlns="http://schemas.microsoft.com/office/infopath/2007/PartnerControls"/>
    </lcf76f155ced4ddcb4097134ff3c332f>
    <TaxCatchAll xmlns="5bab30b8-7eed-47fd-999a-3545c3196fc5" xsi:nil="true"/>
    <_Flow_SignoffStatus xmlns="898fae70-1c29-487a-8720-b181a44e8a3f" xsi:nil="true"/>
  </documentManagement>
</p:properties>
</file>

<file path=customXml/itemProps1.xml><?xml version="1.0" encoding="utf-8"?>
<ds:datastoreItem xmlns:ds="http://schemas.openxmlformats.org/officeDocument/2006/customXml" ds:itemID="{BEDE71DD-C129-4FCB-9F42-DE9196D56B47}">
  <ds:schemaRefs>
    <ds:schemaRef ds:uri="http://schemas.microsoft.com/sharepoint/v3/contenttype/forms"/>
  </ds:schemaRefs>
</ds:datastoreItem>
</file>

<file path=customXml/itemProps2.xml><?xml version="1.0" encoding="utf-8"?>
<ds:datastoreItem xmlns:ds="http://schemas.openxmlformats.org/officeDocument/2006/customXml" ds:itemID="{39D7B067-0E6A-444E-8096-3F7F7F234EFA}"/>
</file>

<file path=customXml/itemProps3.xml><?xml version="1.0" encoding="utf-8"?>
<ds:datastoreItem xmlns:ds="http://schemas.openxmlformats.org/officeDocument/2006/customXml" ds:itemID="{0772C9F9-9FF8-4485-903C-95ADCCCF3B86}">
  <ds:schemaRefs>
    <ds:schemaRef ds:uri="http://schemas.microsoft.com/office/2006/documentManagement/types"/>
    <ds:schemaRef ds:uri="http://purl.org/dc/dcmitype/"/>
    <ds:schemaRef ds:uri="http://schemas.microsoft.com/office/2006/metadata/properties"/>
    <ds:schemaRef ds:uri="http://www.w3.org/XML/1998/namespace"/>
    <ds:schemaRef ds:uri="http://purl.org/dc/terms/"/>
    <ds:schemaRef ds:uri="http://purl.org/dc/elements/1.1/"/>
    <ds:schemaRef ds:uri="5bab30b8-7eed-47fd-999a-3545c3196fc5"/>
    <ds:schemaRef ds:uri="http://schemas.microsoft.com/office/infopath/2007/PartnerControls"/>
    <ds:schemaRef ds:uri="http://schemas.openxmlformats.org/package/2006/metadata/core-properties"/>
    <ds:schemaRef ds:uri="898fae70-1c29-487a-8720-b181a44e8a3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916</Words>
  <Characters>5225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Kinsey // Rawlins / Staff</dc:creator>
  <cp:keywords/>
  <dc:description/>
  <cp:lastModifiedBy>M Kinsey // Rawlins / Staff</cp:lastModifiedBy>
  <cp:revision>2</cp:revision>
  <dcterms:created xsi:type="dcterms:W3CDTF">2024-06-20T07:07:00Z</dcterms:created>
  <dcterms:modified xsi:type="dcterms:W3CDTF">2024-06-20T13:35:00Z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0x010100096B438432E49F49BCC1D7C6D3FB6AB3</vt:lpwstr>
  </property>
  <property fmtid="{D5CDD505-2E9C-101B-9397-08002B2CF9AE}" pid="3" name="MediaServiceImageTags">
    <vt:lpwstr/>
  </property>
</Properties>
</file>